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02" w:rsidRDefault="00946E02">
      <w:pPr>
        <w:pStyle w:val="BodyText"/>
        <w:jc w:val="center"/>
        <w:rPr>
          <w:b/>
          <w:smallCaps w:val="0"/>
        </w:rPr>
      </w:pPr>
      <w:bookmarkStart w:id="0" w:name="_GoBack"/>
      <w:bookmarkEnd w:id="0"/>
      <w:r>
        <w:rPr>
          <w:b/>
          <w:smallCaps w:val="0"/>
          <w:sz w:val="20"/>
        </w:rPr>
        <w:t>Application for the concession in terms of the Provisions of Paragraph 13A of the First Schedule to the Income Tax Act by a Farmer who has disposed of Livestock on Account of Drought</w:t>
      </w:r>
      <w:r>
        <w:rPr>
          <w:b/>
          <w:smallCaps w:val="0"/>
        </w:rPr>
        <w:t>.</w:t>
      </w:r>
    </w:p>
    <w:p w:rsidR="00946E02" w:rsidRDefault="00946E02">
      <w:pPr>
        <w:spacing w:before="120" w:after="0"/>
        <w:jc w:val="left"/>
        <w:rPr>
          <w:sz w:val="19"/>
        </w:rPr>
      </w:pPr>
      <w:r>
        <w:rPr>
          <w:sz w:val="19"/>
        </w:rPr>
        <w:t>This form must be completed in triplicate and handed to the Land Bank</w:t>
      </w:r>
    </w:p>
    <w:p w:rsidR="00946E02" w:rsidRDefault="00946E02">
      <w:pPr>
        <w:pStyle w:val="Heading2"/>
      </w:pPr>
      <w:r>
        <w:t>Part 1:</w:t>
      </w:r>
      <w:r>
        <w:tab/>
        <w:t>must be completed by the farmer when the deposit is made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567"/>
        <w:gridCol w:w="709"/>
        <w:gridCol w:w="141"/>
        <w:gridCol w:w="426"/>
        <w:gridCol w:w="10"/>
        <w:gridCol w:w="131"/>
        <w:gridCol w:w="426"/>
        <w:gridCol w:w="14"/>
        <w:gridCol w:w="7"/>
        <w:gridCol w:w="404"/>
        <w:gridCol w:w="174"/>
        <w:gridCol w:w="535"/>
        <w:gridCol w:w="46"/>
        <w:gridCol w:w="324"/>
        <w:gridCol w:w="257"/>
        <w:gridCol w:w="223"/>
        <w:gridCol w:w="142"/>
        <w:gridCol w:w="216"/>
        <w:gridCol w:w="209"/>
        <w:gridCol w:w="372"/>
        <w:gridCol w:w="53"/>
        <w:gridCol w:w="284"/>
        <w:gridCol w:w="244"/>
        <w:gridCol w:w="323"/>
        <w:gridCol w:w="258"/>
        <w:gridCol w:w="581"/>
        <w:gridCol w:w="582"/>
        <w:gridCol w:w="578"/>
        <w:gridCol w:w="578"/>
      </w:tblGrid>
      <w:tr w:rsidR="00946E02">
        <w:trPr>
          <w:cantSplit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Client number: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lientNumber"/>
                  <w:enabled/>
                  <w:calcOnExit w:val="0"/>
                  <w:helpText w:type="text" w:val="Type the PeopleSoft client number"/>
                  <w:statusText w:type="text" w:val="Type the PeopleSoft client number"/>
                  <w:textInput>
                    <w:default w:val="Type the client number"/>
                  </w:textInput>
                </w:ffData>
              </w:fldChar>
            </w:r>
            <w:bookmarkStart w:id="1" w:name="ClientNumber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Account number: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AccountNumber"/>
                  <w:enabled/>
                  <w:calcOnExit w:val="0"/>
                  <w:helpText w:type="text" w:val="Type the PeopleSoft account number"/>
                  <w:statusText w:type="text" w:val="Type the PeopleSoft account number"/>
                  <w:textInput>
                    <w:default w:val="Type the account number"/>
                  </w:textInput>
                </w:ffData>
              </w:fldChar>
            </w:r>
            <w:bookmarkStart w:id="2" w:name="AccountNumber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"/>
          </w:p>
        </w:tc>
      </w:tr>
      <w:tr w:rsidR="00946E02">
        <w:trPr>
          <w:cantSplit/>
        </w:trPr>
        <w:tc>
          <w:tcPr>
            <w:tcW w:w="22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First name and surname:</w:t>
            </w:r>
          </w:p>
        </w:tc>
        <w:tc>
          <w:tcPr>
            <w:tcW w:w="7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lientName"/>
                  <w:enabled/>
                  <w:calcOnExit w:val="0"/>
                  <w:helpText w:type="text" w:val="Accept the name as displayed or type the full names of the client"/>
                  <w:statusText w:type="text" w:val="Accept the name as displayed or type the full names of the client"/>
                  <w:textInput>
                    <w:default w:val="Type the name of the client"/>
                  </w:textInput>
                </w:ffData>
              </w:fldChar>
            </w:r>
            <w:bookmarkStart w:id="3" w:name="ClientName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"/>
          </w:p>
        </w:tc>
      </w:tr>
      <w:tr w:rsidR="00946E02">
        <w:trPr>
          <w:cantSplit/>
        </w:trPr>
        <w:tc>
          <w:tcPr>
            <w:tcW w:w="22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Telephone number: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lephone"/>
                  <w:enabled/>
                  <w:calcOnExit w:val="0"/>
                  <w:helpText w:type="text" w:val="Type the client's most obvious contact number"/>
                  <w:statusText w:type="text" w:val="Type the client's most obvious contact number"/>
                  <w:textInput>
                    <w:default w:val="Type the client's telephone number"/>
                  </w:textInput>
                </w:ffData>
              </w:fldChar>
            </w:r>
            <w:bookmarkStart w:id="4" w:name="Telephone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Cell number: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ellular"/>
                  <w:enabled/>
                  <w:calcOnExit w:val="0"/>
                  <w:helpText w:type="text" w:val="Type the client's cell number"/>
                  <w:statusText w:type="text" w:val="Type the client's cell number"/>
                  <w:textInput>
                    <w:default w:val="Type the client's cell number"/>
                  </w:textInput>
                </w:ffData>
              </w:fldChar>
            </w:r>
            <w:bookmarkStart w:id="5" w:name="Cellular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"/>
          </w:p>
        </w:tc>
      </w:tr>
      <w:tr w:rsidR="00946E02">
        <w:trPr>
          <w:cantSplit/>
        </w:trPr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Postal address:</w:t>
            </w:r>
          </w:p>
        </w:tc>
        <w:tc>
          <w:tcPr>
            <w:tcW w:w="7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Address1"/>
                  <w:enabled/>
                  <w:calcOnExit w:val="0"/>
                  <w:helpText w:type="text" w:val="Type the client's address line 1"/>
                  <w:statusText w:type="text" w:val="Type the client's address line 1"/>
                  <w:textInput>
                    <w:default w:val="Addressline1"/>
                  </w:textInput>
                </w:ffData>
              </w:fldChar>
            </w:r>
            <w:bookmarkStart w:id="6" w:name="Address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"/>
            <w:r>
              <w:rPr>
                <w:sz w:val="19"/>
              </w:rPr>
              <w:t xml:space="preserve">, </w:t>
            </w:r>
            <w:r>
              <w:rPr>
                <w:sz w:val="19"/>
              </w:rPr>
              <w:fldChar w:fldCharType="begin">
                <w:ffData>
                  <w:name w:val="Address2"/>
                  <w:enabled/>
                  <w:calcOnExit w:val="0"/>
                  <w:helpText w:type="text" w:val="Type the client's address line 2"/>
                  <w:statusText w:type="text" w:val="Type the client's address line 2"/>
                  <w:textInput>
                    <w:default w:val="Addressline 2"/>
                  </w:textInput>
                </w:ffData>
              </w:fldChar>
            </w:r>
            <w:bookmarkStart w:id="7" w:name="Address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7"/>
            <w:r>
              <w:rPr>
                <w:sz w:val="19"/>
              </w:rPr>
              <w:t xml:space="preserve">, </w:t>
            </w:r>
            <w:r>
              <w:rPr>
                <w:sz w:val="19"/>
              </w:rPr>
              <w:fldChar w:fldCharType="begin">
                <w:ffData>
                  <w:name w:val="Address3"/>
                  <w:enabled/>
                  <w:calcOnExit w:val="0"/>
                  <w:helpText w:type="text" w:val="Type the client's address line 3"/>
                  <w:statusText w:type="text" w:val="Type the client's address line 3"/>
                  <w:textInput>
                    <w:default w:val="Addressline 3"/>
                  </w:textInput>
                </w:ffData>
              </w:fldChar>
            </w:r>
            <w:bookmarkStart w:id="8" w:name="Address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8"/>
            <w:r>
              <w:rPr>
                <w:sz w:val="19"/>
              </w:rPr>
              <w:t xml:space="preserve">, </w:t>
            </w:r>
            <w:r>
              <w:rPr>
                <w:sz w:val="19"/>
              </w:rPr>
              <w:fldChar w:fldCharType="begin">
                <w:ffData>
                  <w:name w:val="Address4"/>
                  <w:enabled/>
                  <w:calcOnExit w:val="0"/>
                  <w:helpText w:type="text" w:val="Type the client's address line 4"/>
                  <w:statusText w:type="text" w:val="Type the client's address line 4"/>
                  <w:textInput>
                    <w:default w:val="Addressline 4"/>
                  </w:textInput>
                </w:ffData>
              </w:fldChar>
            </w:r>
            <w:bookmarkStart w:id="9" w:name="Address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 w:rsidR="007D075A"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9"/>
          </w:p>
        </w:tc>
      </w:tr>
      <w:tr w:rsidR="00946E02">
        <w:trPr>
          <w:cantSplit/>
        </w:trPr>
        <w:tc>
          <w:tcPr>
            <w:tcW w:w="392" w:type="dxa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355" w:type="dxa"/>
            <w:gridSpan w:val="30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</w:tr>
      <w:tr w:rsidR="00946E02">
        <w:trPr>
          <w:cantSplit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Identity number: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c>
          <w:tcPr>
            <w:tcW w:w="392" w:type="dxa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2410" w:type="dxa"/>
            <w:gridSpan w:val="5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6945" w:type="dxa"/>
            <w:gridSpan w:val="25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</w:tr>
      <w:tr w:rsidR="00946E02">
        <w:trPr>
          <w:gridAfter w:val="2"/>
          <w:wAfter w:w="1134" w:type="dxa"/>
          <w:cantSplit/>
        </w:trPr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Income Tax reference number: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92" w:type="dxa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2410" w:type="dxa"/>
            <w:gridSpan w:val="5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6945" w:type="dxa"/>
            <w:gridSpan w:val="25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</w:tr>
      <w:tr w:rsidR="00946E02">
        <w:trPr>
          <w:cantSplit/>
        </w:trPr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Revenue office where you are registered as a taxpayer: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450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Name of property(ies) on which farming is conducted: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Name of magisterial district(s) in which the farm(s) is/are situated: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535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Date on which livestock was disposed of on account of drought: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92" w:type="dxa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4961" w:type="dxa"/>
            <w:gridSpan w:val="17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4394" w:type="dxa"/>
            <w:gridSpan w:val="13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</w:tr>
      <w:tr w:rsidR="00946E02">
        <w:trPr>
          <w:cantSplit/>
        </w:trPr>
        <w:tc>
          <w:tcPr>
            <w:tcW w:w="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Proceeds of such disposal: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R</w:t>
            </w:r>
          </w:p>
        </w:tc>
      </w:tr>
      <w:tr w:rsidR="00946E02">
        <w:trPr>
          <w:cantSplit/>
        </w:trPr>
        <w:tc>
          <w:tcPr>
            <w:tcW w:w="535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Amount of such proceeds deposited with the Land Bank: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R</w:t>
            </w:r>
          </w:p>
        </w:tc>
      </w:tr>
      <w:tr w:rsidR="00946E02">
        <w:trPr>
          <w:cantSplit/>
        </w:trPr>
        <w:tc>
          <w:tcPr>
            <w:tcW w:w="392" w:type="dxa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2551" w:type="dxa"/>
            <w:gridSpan w:val="7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6804" w:type="dxa"/>
            <w:gridSpan w:val="23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</w:tr>
      <w:tr w:rsidR="00946E02">
        <w:trPr>
          <w:gridAfter w:val="13"/>
          <w:wAfter w:w="4394" w:type="dxa"/>
          <w:cantSplit/>
        </w:trPr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Date on which deposit was made: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5920" w:type="dxa"/>
            <w:gridSpan w:val="21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Details of livestock sold. (Reflect details on reverse side).</w:t>
            </w:r>
          </w:p>
        </w:tc>
        <w:tc>
          <w:tcPr>
            <w:tcW w:w="3827" w:type="dxa"/>
            <w:gridSpan w:val="10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92" w:type="dxa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402" w:type="dxa"/>
            <w:gridSpan w:val="11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953" w:type="dxa"/>
            <w:gridSpan w:val="19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</w:tr>
      <w:tr w:rsidR="00946E02">
        <w:trPr>
          <w:cantSplit/>
        </w:trPr>
        <w:tc>
          <w:tcPr>
            <w:tcW w:w="9747" w:type="dxa"/>
            <w:gridSpan w:val="31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I __________________________________________ declare that the particulars submitted above are true and correct and that the livestock was disposed of on account of drought.</w:t>
            </w:r>
          </w:p>
        </w:tc>
      </w:tr>
      <w:tr w:rsidR="00946E02">
        <w:trPr>
          <w:cantSplit/>
        </w:trPr>
        <w:tc>
          <w:tcPr>
            <w:tcW w:w="9747" w:type="dxa"/>
            <w:gridSpan w:val="31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959" w:type="dxa"/>
            <w:gridSpan w:val="2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Signature</w:t>
            </w:r>
          </w:p>
        </w:tc>
        <w:tc>
          <w:tcPr>
            <w:tcW w:w="4961" w:type="dxa"/>
            <w:gridSpan w:val="19"/>
            <w:tcBorders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709" w:type="dxa"/>
            <w:gridSpan w:val="3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959" w:type="dxa"/>
            <w:gridSpan w:val="2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4961" w:type="dxa"/>
            <w:gridSpan w:val="19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118" w:type="dxa"/>
            <w:gridSpan w:val="7"/>
          </w:tcPr>
          <w:p w:rsidR="00946E02" w:rsidRDefault="00946E02">
            <w:pPr>
              <w:spacing w:after="0"/>
              <w:jc w:val="left"/>
              <w:rPr>
                <w:sz w:val="16"/>
              </w:rPr>
            </w:pPr>
          </w:p>
        </w:tc>
      </w:tr>
      <w:tr w:rsidR="00946E02">
        <w:trPr>
          <w:cantSplit/>
        </w:trPr>
        <w:tc>
          <w:tcPr>
            <w:tcW w:w="9747" w:type="dxa"/>
            <w:gridSpan w:val="31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I certify that the deponent has acknowledged that he/she knows and understands the outcome of this declaration which was sworn affirmed before me and the deponent’s signature was placed thereon in my presence, on this the</w:t>
            </w:r>
          </w:p>
        </w:tc>
      </w:tr>
      <w:tr w:rsidR="00946E02">
        <w:trPr>
          <w:cantSplit/>
        </w:trPr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850" w:type="dxa"/>
            <w:gridSpan w:val="2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day of</w:t>
            </w:r>
          </w:p>
        </w:tc>
        <w:tc>
          <w:tcPr>
            <w:tcW w:w="3544" w:type="dxa"/>
            <w:gridSpan w:val="16"/>
            <w:tcBorders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425" w:type="dxa"/>
            <w:gridSpan w:val="2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of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369" w:type="dxa"/>
            <w:gridSpan w:val="9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6378" w:type="dxa"/>
            <w:gridSpan w:val="22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369" w:type="dxa"/>
            <w:gridSpan w:val="9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Commissioner of Oath/Justice of Peace</w:t>
            </w:r>
          </w:p>
        </w:tc>
        <w:tc>
          <w:tcPr>
            <w:tcW w:w="6378" w:type="dxa"/>
            <w:gridSpan w:val="22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369" w:type="dxa"/>
            <w:gridSpan w:val="9"/>
          </w:tcPr>
          <w:p w:rsidR="00946E02" w:rsidRDefault="00946E02">
            <w:pPr>
              <w:spacing w:before="120" w:after="0"/>
              <w:jc w:val="right"/>
              <w:rPr>
                <w:sz w:val="19"/>
              </w:rPr>
            </w:pPr>
            <w:r>
              <w:rPr>
                <w:sz w:val="19"/>
              </w:rPr>
              <w:t>Area for which appointed</w:t>
            </w:r>
          </w:p>
        </w:tc>
        <w:tc>
          <w:tcPr>
            <w:tcW w:w="637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4873" w:type="dxa"/>
            <w:gridSpan w:val="16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If appointment held </w:t>
            </w:r>
            <w:r>
              <w:rPr>
                <w:rFonts w:ascii="CG Times" w:hAnsi="CG Times"/>
                <w:i/>
                <w:sz w:val="19"/>
              </w:rPr>
              <w:t>ex officio</w:t>
            </w:r>
            <w:r>
              <w:rPr>
                <w:sz w:val="19"/>
              </w:rPr>
              <w:t>, office by virtue of which held</w:t>
            </w:r>
          </w:p>
        </w:tc>
        <w:tc>
          <w:tcPr>
            <w:tcW w:w="4874" w:type="dxa"/>
            <w:gridSpan w:val="15"/>
            <w:tcBorders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9747" w:type="dxa"/>
            <w:gridSpan w:val="31"/>
            <w:tcBorders>
              <w:bottom w:val="dashed" w:sz="4" w:space="0" w:color="auto"/>
            </w:tcBorders>
          </w:tcPr>
          <w:p w:rsidR="00946E02" w:rsidRDefault="00946E02">
            <w:pPr>
              <w:spacing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9747" w:type="dxa"/>
            <w:gridSpan w:val="31"/>
            <w:tcBorders>
              <w:top w:val="dashed" w:sz="4" w:space="0" w:color="auto"/>
            </w:tcBorders>
          </w:tcPr>
          <w:p w:rsidR="00946E02" w:rsidRDefault="00946E02">
            <w:pPr>
              <w:spacing w:before="240" w:after="0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Part 2:  Must be completed by Land Bank</w:t>
            </w:r>
          </w:p>
        </w:tc>
      </w:tr>
      <w:tr w:rsidR="00946E02">
        <w:trPr>
          <w:gridAfter w:val="10"/>
          <w:wAfter w:w="3827" w:type="dxa"/>
          <w:cantSplit/>
        </w:trPr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Amount deposited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R</w:t>
            </w:r>
          </w:p>
        </w:tc>
      </w:tr>
      <w:tr w:rsidR="00946E02">
        <w:trPr>
          <w:gridAfter w:val="10"/>
          <w:wAfter w:w="3827" w:type="dxa"/>
          <w:cantSplit/>
        </w:trPr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  <w:r>
              <w:rPr>
                <w:sz w:val="19"/>
              </w:rPr>
              <w:t>Date on which deposit was made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794" w:type="dxa"/>
            <w:gridSpan w:val="12"/>
            <w:vAlign w:val="bottom"/>
          </w:tcPr>
          <w:p w:rsidR="00946E02" w:rsidRDefault="00946E02">
            <w:pPr>
              <w:pStyle w:val="Heading4"/>
            </w:pPr>
            <w:r>
              <w:t>Signature</w:t>
            </w:r>
          </w:p>
        </w:tc>
        <w:tc>
          <w:tcPr>
            <w:tcW w:w="2126" w:type="dxa"/>
            <w:gridSpan w:val="9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  <w:tr w:rsidR="00946E02">
        <w:trPr>
          <w:cantSplit/>
        </w:trPr>
        <w:tc>
          <w:tcPr>
            <w:tcW w:w="3794" w:type="dxa"/>
            <w:gridSpan w:val="12"/>
            <w:tcBorders>
              <w:top w:val="single" w:sz="4" w:space="0" w:color="auto"/>
            </w:tcBorders>
          </w:tcPr>
          <w:p w:rsidR="00946E02" w:rsidRDefault="00946E02">
            <w:pPr>
              <w:spacing w:before="60" w:after="60"/>
              <w:jc w:val="center"/>
              <w:rPr>
                <w:sz w:val="19"/>
              </w:rPr>
            </w:pPr>
            <w:r>
              <w:rPr>
                <w:sz w:val="19"/>
              </w:rPr>
              <w:t>Branch Director/Accountant</w:t>
            </w:r>
          </w:p>
        </w:tc>
        <w:tc>
          <w:tcPr>
            <w:tcW w:w="2126" w:type="dxa"/>
            <w:gridSpan w:val="9"/>
          </w:tcPr>
          <w:p w:rsidR="00946E02" w:rsidRDefault="00946E02">
            <w:pPr>
              <w:spacing w:before="60" w:after="60"/>
              <w:jc w:val="right"/>
              <w:rPr>
                <w:sz w:val="19"/>
              </w:rPr>
            </w:pPr>
          </w:p>
        </w:tc>
        <w:tc>
          <w:tcPr>
            <w:tcW w:w="3827" w:type="dxa"/>
            <w:gridSpan w:val="10"/>
          </w:tcPr>
          <w:p w:rsidR="00946E02" w:rsidRDefault="00946E02">
            <w:pPr>
              <w:spacing w:before="60" w:after="60"/>
              <w:jc w:val="center"/>
              <w:rPr>
                <w:sz w:val="19"/>
              </w:rPr>
            </w:pPr>
            <w:r>
              <w:rPr>
                <w:sz w:val="19"/>
              </w:rPr>
              <w:t>Date and office stamp</w:t>
            </w:r>
          </w:p>
        </w:tc>
      </w:tr>
      <w:tr w:rsidR="00946E02">
        <w:trPr>
          <w:cantSplit/>
        </w:trPr>
        <w:tc>
          <w:tcPr>
            <w:tcW w:w="5920" w:type="dxa"/>
            <w:gridSpan w:val="21"/>
          </w:tcPr>
          <w:p w:rsidR="00946E02" w:rsidRDefault="00946E02">
            <w:pPr>
              <w:pStyle w:val="Heading5"/>
              <w:spacing w:before="40"/>
              <w:rPr>
                <w:sz w:val="20"/>
              </w:rPr>
            </w:pPr>
            <w:r>
              <w:rPr>
                <w:sz w:val="20"/>
              </w:rPr>
              <w:t>N.B.</w:t>
            </w:r>
            <w:r>
              <w:rPr>
                <w:sz w:val="20"/>
              </w:rPr>
              <w:tab/>
              <w:t>Please complete the reverse side</w:t>
            </w:r>
          </w:p>
        </w:tc>
        <w:tc>
          <w:tcPr>
            <w:tcW w:w="3827" w:type="dxa"/>
            <w:gridSpan w:val="10"/>
          </w:tcPr>
          <w:p w:rsidR="00946E02" w:rsidRDefault="00946E02">
            <w:pPr>
              <w:spacing w:before="120" w:after="0"/>
              <w:jc w:val="left"/>
              <w:rPr>
                <w:sz w:val="19"/>
              </w:rPr>
            </w:pPr>
          </w:p>
        </w:tc>
      </w:tr>
    </w:tbl>
    <w:p w:rsidR="00946E02" w:rsidRDefault="00946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67"/>
      </w:tblGrid>
      <w:tr w:rsidR="00946E02">
        <w:tc>
          <w:tcPr>
            <w:tcW w:w="3190" w:type="dxa"/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b/>
                <w:sz w:val="20"/>
              </w:rPr>
            </w:pPr>
            <w:r>
              <w:rPr>
                <w:b/>
              </w:rPr>
              <w:br w:type="page"/>
            </w:r>
            <w:r>
              <w:rPr>
                <w:b/>
                <w:sz w:val="20"/>
              </w:rPr>
              <w:t>Livestock</w:t>
            </w:r>
          </w:p>
        </w:tc>
        <w:tc>
          <w:tcPr>
            <w:tcW w:w="3190" w:type="dxa"/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b/>
                <w:sz w:val="20"/>
              </w:rPr>
            </w:pPr>
          </w:p>
        </w:tc>
        <w:tc>
          <w:tcPr>
            <w:tcW w:w="3367" w:type="dxa"/>
            <w:shd w:val="pct20" w:color="FFFF00" w:fill="auto"/>
          </w:tcPr>
          <w:p w:rsidR="00946E02" w:rsidRDefault="00946E02">
            <w:pPr>
              <w:spacing w:before="12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Sold</w:t>
            </w:r>
          </w:p>
        </w:tc>
      </w:tr>
      <w:tr w:rsidR="00946E02">
        <w:trPr>
          <w:cantSplit/>
        </w:trPr>
        <w:tc>
          <w:tcPr>
            <w:tcW w:w="3190" w:type="dxa"/>
            <w:vMerge w:val="restart"/>
          </w:tcPr>
          <w:p w:rsidR="00946E02" w:rsidRDefault="00946E02">
            <w:pPr>
              <w:pStyle w:val="Heading1"/>
            </w:pPr>
            <w:r>
              <w:t>Cattle</w:t>
            </w:r>
          </w:p>
        </w:tc>
        <w:tc>
          <w:tcPr>
            <w:tcW w:w="3190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Bulls</w:t>
            </w:r>
          </w:p>
        </w:tc>
        <w:tc>
          <w:tcPr>
            <w:tcW w:w="3367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Oxen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Cows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Tollies and heifers: 1 – 3 yrs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Calves</w:t>
            </w:r>
          </w:p>
        </w:tc>
        <w:tc>
          <w:tcPr>
            <w:tcW w:w="3367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 w:val="restart"/>
          </w:tcPr>
          <w:p w:rsidR="00946E02" w:rsidRDefault="00946E02">
            <w:pPr>
              <w:pStyle w:val="Heading1"/>
            </w:pPr>
            <w:r>
              <w:t>Sheep</w:t>
            </w:r>
          </w:p>
        </w:tc>
        <w:tc>
          <w:tcPr>
            <w:tcW w:w="3190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Weathers</w:t>
            </w:r>
          </w:p>
        </w:tc>
        <w:tc>
          <w:tcPr>
            <w:tcW w:w="3367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Rams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Ewes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Weaned lambs</w:t>
            </w:r>
          </w:p>
        </w:tc>
        <w:tc>
          <w:tcPr>
            <w:tcW w:w="3367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 w:val="restart"/>
          </w:tcPr>
          <w:p w:rsidR="00946E02" w:rsidRDefault="00946E02">
            <w:pPr>
              <w:pStyle w:val="Heading1"/>
            </w:pPr>
            <w:r>
              <w:t>Goats</w:t>
            </w:r>
          </w:p>
        </w:tc>
        <w:tc>
          <w:tcPr>
            <w:tcW w:w="3190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Fully grown</w:t>
            </w:r>
          </w:p>
        </w:tc>
        <w:tc>
          <w:tcPr>
            <w:tcW w:w="3367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Weaned kids</w:t>
            </w:r>
          </w:p>
        </w:tc>
        <w:tc>
          <w:tcPr>
            <w:tcW w:w="3367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 w:val="restart"/>
          </w:tcPr>
          <w:p w:rsidR="00946E02" w:rsidRDefault="00946E02">
            <w:pPr>
              <w:pStyle w:val="Heading1"/>
            </w:pPr>
            <w:r>
              <w:t>Horses</w:t>
            </w:r>
          </w:p>
        </w:tc>
        <w:tc>
          <w:tcPr>
            <w:tcW w:w="3190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Stallions, over 4 years</w:t>
            </w:r>
          </w:p>
        </w:tc>
        <w:tc>
          <w:tcPr>
            <w:tcW w:w="3367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Mares, over 4 years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Geldings, over 3 years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Colts and fillies, 1 – 3 years</w:t>
            </w: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Foals</w:t>
            </w:r>
          </w:p>
        </w:tc>
        <w:tc>
          <w:tcPr>
            <w:tcW w:w="3367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 w:val="restart"/>
          </w:tcPr>
          <w:p w:rsidR="00946E02" w:rsidRDefault="00946E02">
            <w:pPr>
              <w:pStyle w:val="Heading1"/>
            </w:pPr>
            <w:r>
              <w:t>Donkeys</w:t>
            </w:r>
          </w:p>
        </w:tc>
        <w:tc>
          <w:tcPr>
            <w:tcW w:w="3190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Jacks</w:t>
            </w:r>
          </w:p>
        </w:tc>
        <w:tc>
          <w:tcPr>
            <w:tcW w:w="3367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Jennies</w:t>
            </w:r>
          </w:p>
        </w:tc>
        <w:tc>
          <w:tcPr>
            <w:tcW w:w="3367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c>
          <w:tcPr>
            <w:tcW w:w="3190" w:type="dxa"/>
          </w:tcPr>
          <w:p w:rsidR="00946E02" w:rsidRDefault="00946E02">
            <w:pPr>
              <w:pStyle w:val="Heading1"/>
            </w:pPr>
            <w:r>
              <w:t>Mules</w:t>
            </w:r>
          </w:p>
        </w:tc>
        <w:tc>
          <w:tcPr>
            <w:tcW w:w="3190" w:type="dxa"/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  <w:tc>
          <w:tcPr>
            <w:tcW w:w="3367" w:type="dxa"/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c>
          <w:tcPr>
            <w:tcW w:w="3190" w:type="dxa"/>
          </w:tcPr>
          <w:p w:rsidR="00946E02" w:rsidRDefault="00946E02">
            <w:pPr>
              <w:pStyle w:val="Heading1"/>
            </w:pPr>
            <w:r>
              <w:t>Ostriches</w:t>
            </w:r>
          </w:p>
        </w:tc>
        <w:tc>
          <w:tcPr>
            <w:tcW w:w="3190" w:type="dxa"/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  <w:r>
              <w:rPr>
                <w:sz w:val="20"/>
              </w:rPr>
              <w:t>Fully grown</w:t>
            </w:r>
          </w:p>
        </w:tc>
        <w:tc>
          <w:tcPr>
            <w:tcW w:w="3367" w:type="dxa"/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c>
          <w:tcPr>
            <w:tcW w:w="3190" w:type="dxa"/>
          </w:tcPr>
          <w:p w:rsidR="00946E02" w:rsidRDefault="00946E02">
            <w:pPr>
              <w:pStyle w:val="Heading1"/>
            </w:pPr>
            <w:r>
              <w:t>Pigs</w:t>
            </w:r>
          </w:p>
        </w:tc>
        <w:tc>
          <w:tcPr>
            <w:tcW w:w="3190" w:type="dxa"/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  <w:tc>
          <w:tcPr>
            <w:tcW w:w="3367" w:type="dxa"/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 w:val="restart"/>
          </w:tcPr>
          <w:p w:rsidR="00946E02" w:rsidRDefault="00946E02">
            <w:pPr>
              <w:spacing w:before="12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 Livestock (Specify)</w:t>
            </w:r>
          </w:p>
        </w:tc>
        <w:tc>
          <w:tcPr>
            <w:tcW w:w="3190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  <w:tc>
          <w:tcPr>
            <w:tcW w:w="3367" w:type="dxa"/>
            <w:tcBorders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C0C0C0"/>
              <w:bottom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rPr>
          <w:cantSplit/>
        </w:trPr>
        <w:tc>
          <w:tcPr>
            <w:tcW w:w="3190" w:type="dxa"/>
            <w:vMerge/>
          </w:tcPr>
          <w:p w:rsidR="00946E02" w:rsidRDefault="00946E02">
            <w:pPr>
              <w:spacing w:before="120" w:after="0"/>
              <w:jc w:val="left"/>
              <w:rPr>
                <w:smallCaps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C0C0C0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</w:tbl>
    <w:p w:rsidR="00946E02" w:rsidRDefault="00946E02">
      <w:pPr>
        <w:pStyle w:val="BodyText"/>
        <w:spacing w:after="120"/>
        <w:rPr>
          <w:smallCaps w:val="0"/>
          <w:sz w:val="20"/>
        </w:rPr>
      </w:pPr>
      <w:r>
        <w:rPr>
          <w:smallCaps w:val="0"/>
          <w:sz w:val="20"/>
        </w:rPr>
        <w:t>I/We, the undersigned, hereby authorise you to deposit all payments due to me/us in respect of this deposit directly into my* current/savings/transmission account of which the details are as follows: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946E02">
        <w:tc>
          <w:tcPr>
            <w:tcW w:w="1809" w:type="dxa"/>
          </w:tcPr>
          <w:p w:rsidR="00946E02" w:rsidRDefault="00946E02">
            <w:pPr>
              <w:spacing w:before="120" w:after="0"/>
              <w:jc w:val="right"/>
              <w:rPr>
                <w:sz w:val="20"/>
              </w:rPr>
            </w:pPr>
            <w:r>
              <w:rPr>
                <w:sz w:val="20"/>
              </w:rPr>
              <w:t>Bank:</w:t>
            </w:r>
          </w:p>
        </w:tc>
        <w:tc>
          <w:tcPr>
            <w:tcW w:w="7938" w:type="dxa"/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c>
          <w:tcPr>
            <w:tcW w:w="1809" w:type="dxa"/>
          </w:tcPr>
          <w:p w:rsidR="00946E02" w:rsidRDefault="00946E02">
            <w:pPr>
              <w:spacing w:before="120" w:after="0"/>
              <w:jc w:val="right"/>
              <w:rPr>
                <w:sz w:val="20"/>
              </w:rPr>
            </w:pPr>
            <w:r>
              <w:rPr>
                <w:sz w:val="20"/>
              </w:rPr>
              <w:t>Branch: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c>
          <w:tcPr>
            <w:tcW w:w="1809" w:type="dxa"/>
          </w:tcPr>
          <w:p w:rsidR="00946E02" w:rsidRDefault="00946E02">
            <w:pPr>
              <w:spacing w:before="120" w:after="0"/>
              <w:jc w:val="right"/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  <w:tr w:rsidR="00946E02">
        <w:tc>
          <w:tcPr>
            <w:tcW w:w="1809" w:type="dxa"/>
          </w:tcPr>
          <w:p w:rsidR="00946E02" w:rsidRDefault="00946E02">
            <w:pPr>
              <w:spacing w:before="120" w:after="0"/>
              <w:jc w:val="right"/>
              <w:rPr>
                <w:sz w:val="20"/>
              </w:rPr>
            </w:pPr>
            <w:r>
              <w:rPr>
                <w:sz w:val="20"/>
              </w:rPr>
              <w:t>Bank clearing code: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46E02" w:rsidRDefault="00946E02">
            <w:pPr>
              <w:spacing w:before="120" w:after="0"/>
              <w:jc w:val="left"/>
              <w:rPr>
                <w:sz w:val="20"/>
              </w:rPr>
            </w:pPr>
          </w:p>
        </w:tc>
      </w:tr>
    </w:tbl>
    <w:p w:rsidR="00946E02" w:rsidRDefault="00946E02">
      <w:pPr>
        <w:spacing w:before="120" w:after="960"/>
        <w:ind w:left="720" w:hanging="720"/>
        <w:jc w:val="left"/>
        <w:rPr>
          <w:sz w:val="20"/>
        </w:rPr>
      </w:pPr>
      <w:r>
        <w:rPr>
          <w:sz w:val="20"/>
        </w:rPr>
        <w:t xml:space="preserve">* </w:t>
      </w:r>
      <w:r>
        <w:rPr>
          <w:sz w:val="20"/>
        </w:rPr>
        <w:tab/>
        <w:t>A cancelled cheque/confirmation by the bank to ensure that the account details are correct is attached.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46E02">
        <w:trPr>
          <w:cantSplit/>
          <w:trHeight w:val="252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02" w:rsidRDefault="00946E0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</w:tbl>
    <w:p w:rsidR="007D075A" w:rsidRDefault="00946E02">
      <w:pPr>
        <w:spacing w:before="120" w:after="0"/>
        <w:jc w:val="lef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Delete which ever is not applicable</w:t>
      </w:r>
    </w:p>
    <w:p w:rsidR="007D075A" w:rsidRPr="007D075A" w:rsidRDefault="007D075A" w:rsidP="007D075A">
      <w:pPr>
        <w:spacing w:before="120" w:after="0"/>
        <w:jc w:val="left"/>
        <w:rPr>
          <w:sz w:val="16"/>
        </w:rPr>
      </w:pPr>
      <w:r>
        <w:rPr>
          <w:sz w:val="16"/>
        </w:rPr>
        <w:t xml:space="preserve">/ref: </w:t>
      </w:r>
      <w:r w:rsidR="009F58D7">
        <w:fldChar w:fldCharType="begin"/>
      </w:r>
      <w:r w:rsidR="009F58D7">
        <w:instrText xml:space="preserve"> FILENAME \p  \* MERGEFORMAT </w:instrText>
      </w:r>
      <w:r w:rsidR="009F58D7">
        <w:fldChar w:fldCharType="separate"/>
      </w:r>
      <w:r>
        <w:rPr>
          <w:noProof/>
          <w:sz w:val="16"/>
        </w:rPr>
        <w:t>Document1</w:t>
      </w:r>
      <w:r w:rsidR="009F58D7">
        <w:rPr>
          <w:noProof/>
          <w:sz w:val="16"/>
        </w:rPr>
        <w:fldChar w:fldCharType="end"/>
      </w:r>
      <w:r>
        <w:rPr>
          <w:sz w:val="16"/>
        </w:rPr>
        <w:t xml:space="preserve"> </w:t>
      </w:r>
      <w:r w:rsidR="009F58D7">
        <w:fldChar w:fldCharType="begin"/>
      </w:r>
      <w:r w:rsidR="009F58D7">
        <w:instrText xml:space="preserve"> KEYWORDS  \* MERGEFORMAT </w:instrText>
      </w:r>
      <w:r w:rsidR="009F58D7">
        <w:fldChar w:fldCharType="separate"/>
      </w:r>
      <w:r>
        <w:rPr>
          <w:sz w:val="16"/>
        </w:rPr>
        <w:t>Forced Stock Sales, ACC011E 1.31</w:t>
      </w:r>
      <w:r w:rsidR="009F58D7">
        <w:rPr>
          <w:sz w:val="16"/>
        </w:rPr>
        <w:fldChar w:fldCharType="end"/>
      </w:r>
    </w:p>
    <w:sectPr w:rsidR="007D075A" w:rsidRPr="007D075A">
      <w:footerReference w:type="default" r:id="rId7"/>
      <w:pgSz w:w="11906" w:h="16838" w:code="9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D7" w:rsidRDefault="009F58D7">
      <w:r>
        <w:separator/>
      </w:r>
    </w:p>
  </w:endnote>
  <w:endnote w:type="continuationSeparator" w:id="0">
    <w:p w:rsidR="009F58D7" w:rsidRDefault="009F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2" w:rsidRDefault="00946E02">
    <w:pPr>
      <w:pStyle w:val="Footer"/>
      <w:spacing w:after="0"/>
      <w:jc w:val="right"/>
      <w:rPr>
        <w:sz w:val="16"/>
        <w:lang w:val="en-US"/>
      </w:rPr>
    </w:pPr>
    <w:r>
      <w:rPr>
        <w:snapToGrid w:val="0"/>
        <w:sz w:val="16"/>
        <w:lang w:val="en-US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534F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SECTIONPAGES </w:instrText>
    </w:r>
    <w:r>
      <w:rPr>
        <w:rStyle w:val="PageNumber"/>
        <w:sz w:val="16"/>
      </w:rPr>
      <w:fldChar w:fldCharType="separate"/>
    </w:r>
    <w:r w:rsidR="00C534F7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D7" w:rsidRDefault="009F58D7">
      <w:r>
        <w:separator/>
      </w:r>
    </w:p>
  </w:footnote>
  <w:footnote w:type="continuationSeparator" w:id="0">
    <w:p w:rsidR="009F58D7" w:rsidRDefault="009F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3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AC1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371795"/>
    <w:multiLevelType w:val="multilevel"/>
    <w:tmpl w:val="CC0690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4555F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2"/>
    <w:rsid w:val="004E6134"/>
    <w:rsid w:val="007D075A"/>
    <w:rsid w:val="00946E02"/>
    <w:rsid w:val="009F58D7"/>
    <w:rsid w:val="00AC76A0"/>
    <w:rsid w:val="00C534F7"/>
    <w:rsid w:val="00E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9B8C55-8E91-4FF0-9491-021E7EA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Gill Sans" w:hAnsi="Gill Sans"/>
      <w:sz w:val="22"/>
      <w:lang w:val="en-ZA"/>
    </w:rPr>
  </w:style>
  <w:style w:type="paragraph" w:styleId="Heading1">
    <w:name w:val="heading 1"/>
    <w:basedOn w:val="Normal"/>
    <w:next w:val="Normal"/>
    <w:qFormat/>
    <w:pPr>
      <w:keepNext/>
      <w:spacing w:before="120" w:after="0"/>
      <w:jc w:val="lef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120"/>
      <w:jc w:val="left"/>
      <w:outlineLvl w:val="1"/>
    </w:pPr>
    <w:rPr>
      <w:i/>
      <w:sz w:val="19"/>
    </w:rPr>
  </w:style>
  <w:style w:type="paragraph" w:styleId="Heading3">
    <w:name w:val="heading 3"/>
    <w:basedOn w:val="Normal"/>
    <w:next w:val="Normal"/>
    <w:qFormat/>
    <w:pPr>
      <w:keepNext/>
      <w:spacing w:before="120" w:after="0"/>
      <w:jc w:val="left"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center"/>
      <w:outlineLvl w:val="3"/>
    </w:pPr>
    <w:rPr>
      <w:b/>
      <w:color w:val="C0C0C0"/>
    </w:rPr>
  </w:style>
  <w:style w:type="paragraph" w:styleId="Heading5">
    <w:name w:val="heading 5"/>
    <w:basedOn w:val="Normal"/>
    <w:next w:val="Normal"/>
    <w:qFormat/>
    <w:pPr>
      <w:keepNext/>
      <w:spacing w:before="120" w:after="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spacing w:before="120" w:after="0"/>
      <w:jc w:val="left"/>
    </w:pPr>
    <w:rPr>
      <w:smallCap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CC\ACC01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ACC011E.dot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Forced Stock Sales</vt:lpstr>
    </vt:vector>
  </TitlesOfParts>
  <Company>Area Manager: Polokwane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Forced Stock Sales</dc:title>
  <dc:subject>Bateman</dc:subject>
  <dc:creator>KA Lebepe</dc:creator>
  <cp:keywords>Forced Stock Sales, ACC011E 1.31</cp:keywords>
  <cp:lastModifiedBy>Rekenaar 2</cp:lastModifiedBy>
  <cp:revision>2</cp:revision>
  <cp:lastPrinted>2000-09-21T08:47:00Z</cp:lastPrinted>
  <dcterms:created xsi:type="dcterms:W3CDTF">2016-01-13T06:32:00Z</dcterms:created>
  <dcterms:modified xsi:type="dcterms:W3CDTF">2016-01-13T06:32:00Z</dcterms:modified>
  <cp:category>Accounts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1.31</vt:lpwstr>
  </property>
  <property fmtid="{D5CDD505-2E9C-101B-9397-08002B2CF9AE}" pid="3" name="Document number">
    <vt:lpwstr>ACC011E</vt:lpwstr>
  </property>
  <property fmtid="{D5CDD505-2E9C-101B-9397-08002B2CF9AE}" pid="4" name="Publisher">
    <vt:lpwstr>Vision Mapping</vt:lpwstr>
  </property>
</Properties>
</file>